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0E58" w:rsidRDefault="00350E58">
      <w:pPr>
        <w:jc w:val="center"/>
        <w:rPr>
          <w:b/>
        </w:rPr>
      </w:pPr>
    </w:p>
    <w:p w14:paraId="00000002" w14:textId="77777777" w:rsidR="00350E58" w:rsidRDefault="006F60D3">
      <w:pPr>
        <w:jc w:val="center"/>
        <w:rPr>
          <w:rFonts w:ascii="Comic Sans MS" w:eastAsia="Comic Sans MS" w:hAnsi="Comic Sans MS" w:cs="Comic Sans MS"/>
          <w:b/>
        </w:rPr>
      </w:pPr>
      <w:r>
        <w:rPr>
          <w:rFonts w:ascii="Comic Sans MS" w:eastAsia="Comic Sans MS" w:hAnsi="Comic Sans MS" w:cs="Comic Sans MS"/>
          <w:b/>
        </w:rPr>
        <w:t xml:space="preserve">ELL SIOP Lesson Plan </w:t>
      </w:r>
    </w:p>
    <w:p w14:paraId="00000003" w14:textId="77777777" w:rsidR="00350E58" w:rsidRDefault="00350E58">
      <w:pPr>
        <w:jc w:val="center"/>
        <w:rPr>
          <w:rFonts w:ascii="Comic Sans MS" w:eastAsia="Comic Sans MS" w:hAnsi="Comic Sans MS" w:cs="Comic Sans MS"/>
          <w:b/>
        </w:rPr>
      </w:pPr>
    </w:p>
    <w:p w14:paraId="00000004" w14:textId="77777777" w:rsidR="00350E58" w:rsidRDefault="006F60D3">
      <w:pPr>
        <w:rPr>
          <w:rFonts w:ascii="Comic Sans MS" w:eastAsia="Comic Sans MS" w:hAnsi="Comic Sans MS" w:cs="Comic Sans MS"/>
        </w:rPr>
      </w:pPr>
      <w:r>
        <w:rPr>
          <w:rFonts w:ascii="Comic Sans MS" w:eastAsia="Comic Sans MS" w:hAnsi="Comic Sans MS" w:cs="Comic Sans MS"/>
          <w:b/>
        </w:rPr>
        <w:t>Grade</w:t>
      </w:r>
      <w:r>
        <w:rPr>
          <w:rFonts w:ascii="Comic Sans MS" w:eastAsia="Comic Sans MS" w:hAnsi="Comic Sans MS" w:cs="Comic Sans MS"/>
        </w:rPr>
        <w:t xml:space="preserve">: 6-8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roofErr w:type="gramStart"/>
      <w:r>
        <w:rPr>
          <w:rFonts w:ascii="Comic Sans MS" w:eastAsia="Comic Sans MS" w:hAnsi="Comic Sans MS" w:cs="Comic Sans MS"/>
          <w:b/>
        </w:rPr>
        <w:t>Date</w:t>
      </w:r>
      <w:r>
        <w:rPr>
          <w:rFonts w:ascii="Comic Sans MS" w:eastAsia="Comic Sans MS" w:hAnsi="Comic Sans MS" w:cs="Comic Sans MS"/>
        </w:rPr>
        <w:t>:_</w:t>
      </w:r>
      <w:proofErr w:type="gramEnd"/>
      <w:r>
        <w:rPr>
          <w:rFonts w:ascii="Comic Sans MS" w:eastAsia="Comic Sans MS" w:hAnsi="Comic Sans MS" w:cs="Comic Sans MS"/>
        </w:rPr>
        <w:t xml:space="preserve">________________         </w:t>
      </w:r>
    </w:p>
    <w:p w14:paraId="00000005" w14:textId="77777777" w:rsidR="00350E58" w:rsidRDefault="006F60D3">
      <w:pPr>
        <w:rPr>
          <w:rFonts w:ascii="Comic Sans MS" w:eastAsia="Comic Sans MS" w:hAnsi="Comic Sans MS" w:cs="Comic Sans MS"/>
          <w:b/>
        </w:rPr>
      </w:pPr>
      <w:r>
        <w:rPr>
          <w:rFonts w:ascii="Comic Sans MS" w:eastAsia="Comic Sans MS" w:hAnsi="Comic Sans MS" w:cs="Comic Sans MS"/>
          <w:b/>
        </w:rPr>
        <w:t>Whole Group/Small Group/NES-Newcomer Group</w:t>
      </w:r>
    </w:p>
    <w:p w14:paraId="00000006" w14:textId="77777777" w:rsidR="00350E58" w:rsidRDefault="00350E58">
      <w:pPr>
        <w:rPr>
          <w:rFonts w:ascii="Comic Sans MS" w:eastAsia="Comic Sans MS" w:hAnsi="Comic Sans MS" w:cs="Comic Sans MS"/>
        </w:rPr>
      </w:pPr>
    </w:p>
    <w:p w14:paraId="00000007" w14:textId="77777777" w:rsidR="00350E58" w:rsidRDefault="006F60D3">
      <w:pPr>
        <w:rPr>
          <w:rFonts w:ascii="Comic Sans MS" w:eastAsia="Comic Sans MS" w:hAnsi="Comic Sans MS" w:cs="Comic Sans MS"/>
        </w:rPr>
      </w:pPr>
      <w:r>
        <w:rPr>
          <w:rFonts w:ascii="Comic Sans MS" w:eastAsia="Comic Sans MS" w:hAnsi="Comic Sans MS" w:cs="Comic Sans MS"/>
          <w:b/>
        </w:rPr>
        <w:t>Lesson:</w:t>
      </w:r>
      <w:r>
        <w:rPr>
          <w:rFonts w:ascii="Comic Sans MS" w:eastAsia="Comic Sans MS" w:hAnsi="Comic Sans MS" w:cs="Comic Sans MS"/>
        </w:rPr>
        <w:t xml:space="preserve">  Contractions </w:t>
      </w:r>
    </w:p>
    <w:p w14:paraId="00000008" w14:textId="77777777" w:rsidR="00350E58" w:rsidRDefault="006F60D3">
      <w:pPr>
        <w:spacing w:line="360" w:lineRule="auto"/>
        <w:rPr>
          <w:rFonts w:ascii="Comic Sans MS" w:eastAsia="Comic Sans MS" w:hAnsi="Comic Sans MS" w:cs="Comic Sans MS"/>
          <w:b/>
        </w:rPr>
      </w:pPr>
      <w:r>
        <w:rPr>
          <w:rFonts w:ascii="Comic Sans MS" w:eastAsia="Comic Sans MS" w:hAnsi="Comic Sans MS" w:cs="Comic Sans MS"/>
          <w:b/>
        </w:rPr>
        <w:t xml:space="preserve">ELA Standards: </w:t>
      </w:r>
    </w:p>
    <w:p w14:paraId="00000009" w14:textId="77777777" w:rsidR="00350E58" w:rsidRDefault="006F60D3">
      <w:pPr>
        <w:spacing w:line="360" w:lineRule="auto"/>
        <w:rPr>
          <w:rFonts w:ascii="Comic Sans MS" w:eastAsia="Comic Sans MS" w:hAnsi="Comic Sans MS" w:cs="Comic Sans MS"/>
          <w:b/>
        </w:rPr>
      </w:pPr>
      <w:r>
        <w:rPr>
          <w:rFonts w:ascii="Comic Sans MS" w:eastAsia="Comic Sans MS" w:hAnsi="Comic Sans MS" w:cs="Comic Sans MS"/>
          <w:b/>
        </w:rPr>
        <w:t xml:space="preserve">ELP Standards: EL.W.6.10 Accurately and effectively use standard English grammar and usage when writing. </w:t>
      </w:r>
    </w:p>
    <w:p w14:paraId="0000000A" w14:textId="77777777" w:rsidR="00350E58" w:rsidRDefault="006F60D3">
      <w:pPr>
        <w:spacing w:line="360" w:lineRule="auto"/>
        <w:rPr>
          <w:rFonts w:ascii="Comic Sans MS" w:eastAsia="Comic Sans MS" w:hAnsi="Comic Sans MS" w:cs="Comic Sans MS"/>
          <w:b/>
        </w:rPr>
      </w:pPr>
      <w:r>
        <w:rPr>
          <w:rFonts w:ascii="Comic Sans MS" w:eastAsia="Comic Sans MS" w:hAnsi="Comic Sans MS" w:cs="Comic Sans MS"/>
          <w:b/>
        </w:rPr>
        <w:t xml:space="preserve">SIOP Language </w:t>
      </w:r>
      <w:proofErr w:type="gramStart"/>
      <w:r>
        <w:rPr>
          <w:rFonts w:ascii="Comic Sans MS" w:eastAsia="Comic Sans MS" w:hAnsi="Comic Sans MS" w:cs="Comic Sans MS"/>
          <w:b/>
        </w:rPr>
        <w:t>Objective</w:t>
      </w:r>
      <w:r>
        <w:rPr>
          <w:rFonts w:ascii="Comic Sans MS" w:eastAsia="Comic Sans MS" w:hAnsi="Comic Sans MS" w:cs="Comic Sans MS"/>
        </w:rPr>
        <w:t xml:space="preserve"> :</w:t>
      </w:r>
      <w:proofErr w:type="gramEnd"/>
      <w:r>
        <w:rPr>
          <w:rFonts w:ascii="Comic Sans MS" w:eastAsia="Comic Sans MS" w:hAnsi="Comic Sans MS" w:cs="Comic Sans MS"/>
        </w:rPr>
        <w:t xml:space="preserve"> Students will be able to:</w:t>
      </w:r>
    </w:p>
    <w:p w14:paraId="0000000B" w14:textId="77777777" w:rsidR="00350E58" w:rsidRDefault="006F60D3">
      <w:pPr>
        <w:spacing w:line="360" w:lineRule="auto"/>
        <w:rPr>
          <w:rFonts w:ascii="Comic Sans MS" w:eastAsia="Comic Sans MS" w:hAnsi="Comic Sans MS" w:cs="Comic Sans MS"/>
        </w:rPr>
      </w:pPr>
      <w:r>
        <w:t>⁯</w:t>
      </w:r>
      <w:proofErr w:type="gramStart"/>
      <w:r>
        <w:rPr>
          <w:rFonts w:ascii="Comic Sans MS" w:eastAsia="Comic Sans MS" w:hAnsi="Comic Sans MS" w:cs="Comic Sans MS"/>
          <w:b/>
        </w:rPr>
        <w:t xml:space="preserve">Reading  </w:t>
      </w:r>
      <w:r>
        <w:rPr>
          <w:rFonts w:ascii="Comic Sans MS" w:eastAsia="Comic Sans MS" w:hAnsi="Comic Sans MS" w:cs="Comic Sans MS"/>
          <w:b/>
        </w:rPr>
        <w:tab/>
      </w:r>
      <w:proofErr w:type="gramEnd"/>
      <w:r>
        <w:rPr>
          <w:rFonts w:ascii="Comic Sans MS" w:eastAsia="Comic Sans MS" w:hAnsi="Comic Sans MS" w:cs="Comic Sans MS"/>
          <w:b/>
        </w:rPr>
        <w:tab/>
      </w:r>
      <w:r>
        <w:rPr>
          <w:b/>
          <w:shd w:val="clear" w:color="auto" w:fill="FF9900"/>
        </w:rPr>
        <w:t>⁯</w:t>
      </w:r>
      <w:r>
        <w:rPr>
          <w:rFonts w:ascii="Comic Sans MS" w:eastAsia="Comic Sans MS" w:hAnsi="Comic Sans MS" w:cs="Comic Sans MS"/>
          <w:b/>
          <w:shd w:val="clear" w:color="auto" w:fill="FF9900"/>
        </w:rPr>
        <w:t>Writing</w:t>
      </w:r>
      <w:r>
        <w:rPr>
          <w:rFonts w:ascii="Comic Sans MS" w:eastAsia="Comic Sans MS" w:hAnsi="Comic Sans MS" w:cs="Comic Sans MS"/>
          <w:b/>
        </w:rPr>
        <w:t xml:space="preserve"> </w:t>
      </w:r>
      <w:r>
        <w:rPr>
          <w:rFonts w:ascii="Comic Sans MS" w:eastAsia="Comic Sans MS" w:hAnsi="Comic Sans MS" w:cs="Comic Sans MS"/>
          <w:b/>
        </w:rPr>
        <w:tab/>
        <w:t xml:space="preserve"> </w:t>
      </w:r>
      <w:r>
        <w:rPr>
          <w:rFonts w:ascii="Comic Sans MS" w:eastAsia="Comic Sans MS" w:hAnsi="Comic Sans MS" w:cs="Comic Sans MS"/>
          <w:b/>
        </w:rPr>
        <w:tab/>
      </w:r>
      <w:r>
        <w:rPr>
          <w:b/>
        </w:rPr>
        <w:t>⁯</w:t>
      </w:r>
      <w:r>
        <w:rPr>
          <w:rFonts w:ascii="Comic Sans MS" w:eastAsia="Comic Sans MS" w:hAnsi="Comic Sans MS" w:cs="Comic Sans MS"/>
          <w:b/>
        </w:rPr>
        <w:t xml:space="preserve">Speaking  </w:t>
      </w:r>
      <w:r>
        <w:rPr>
          <w:rFonts w:ascii="Comic Sans MS" w:eastAsia="Comic Sans MS" w:hAnsi="Comic Sans MS" w:cs="Comic Sans MS"/>
          <w:b/>
        </w:rPr>
        <w:tab/>
      </w:r>
      <w:r>
        <w:rPr>
          <w:rFonts w:ascii="Comic Sans MS" w:eastAsia="Comic Sans MS" w:hAnsi="Comic Sans MS" w:cs="Comic Sans MS"/>
          <w:b/>
        </w:rPr>
        <w:tab/>
      </w:r>
      <w:r>
        <w:rPr>
          <w:b/>
        </w:rPr>
        <w:t>⁯</w:t>
      </w:r>
      <w:r>
        <w:rPr>
          <w:rFonts w:ascii="Comic Sans MS" w:eastAsia="Comic Sans MS" w:hAnsi="Comic Sans MS" w:cs="Comic Sans MS"/>
          <w:b/>
        </w:rPr>
        <w:t>Listening</w:t>
      </w:r>
    </w:p>
    <w:p w14:paraId="0000000C" w14:textId="77777777" w:rsidR="00350E58" w:rsidRDefault="006F60D3">
      <w:pPr>
        <w:rPr>
          <w:rFonts w:ascii="Comic Sans MS" w:eastAsia="Comic Sans MS" w:hAnsi="Comic Sans MS" w:cs="Comic Sans MS"/>
        </w:rPr>
      </w:pPr>
      <w:r>
        <w:rPr>
          <w:rFonts w:ascii="Comic Sans MS" w:eastAsia="Comic Sans MS" w:hAnsi="Comic Sans MS" w:cs="Comic Sans MS"/>
          <w:b/>
        </w:rPr>
        <w:t xml:space="preserve">Multiple Intelligences:   </w:t>
      </w:r>
      <w:r>
        <w:t>⁯</w:t>
      </w:r>
      <w:r>
        <w:rPr>
          <w:rFonts w:ascii="Comic Sans MS" w:eastAsia="Comic Sans MS" w:hAnsi="Comic Sans MS" w:cs="Comic Sans MS"/>
        </w:rPr>
        <w:t xml:space="preserve">Verbal/Linguistic    </w:t>
      </w:r>
      <w:r>
        <w:t>⁯</w:t>
      </w:r>
      <w:r>
        <w:rPr>
          <w:rFonts w:ascii="Comic Sans MS" w:eastAsia="Comic Sans MS" w:hAnsi="Comic Sans MS" w:cs="Comic Sans MS"/>
        </w:rPr>
        <w:t>L</w:t>
      </w:r>
      <w:r>
        <w:rPr>
          <w:rFonts w:ascii="Comic Sans MS" w:eastAsia="Comic Sans MS" w:hAnsi="Comic Sans MS" w:cs="Comic Sans MS"/>
        </w:rPr>
        <w:t xml:space="preserve">ogical/Mathematical    </w:t>
      </w:r>
      <w:r>
        <w:t>⁯</w:t>
      </w:r>
      <w:r>
        <w:rPr>
          <w:rFonts w:ascii="Comic Sans MS" w:eastAsia="Comic Sans MS" w:hAnsi="Comic Sans MS" w:cs="Comic Sans MS"/>
        </w:rPr>
        <w:t xml:space="preserve">Musical/Rhythmic   </w:t>
      </w:r>
      <w:r>
        <w:t>⁯</w:t>
      </w:r>
      <w:r>
        <w:rPr>
          <w:rFonts w:ascii="Comic Sans MS" w:eastAsia="Comic Sans MS" w:hAnsi="Comic Sans MS" w:cs="Comic Sans MS"/>
        </w:rPr>
        <w:t xml:space="preserve">Bodily/Kinesthetic         </w:t>
      </w:r>
      <w:r>
        <w:rPr>
          <w:shd w:val="clear" w:color="auto" w:fill="FF9900"/>
        </w:rPr>
        <w:t>⁯</w:t>
      </w:r>
      <w:r>
        <w:rPr>
          <w:rFonts w:ascii="Comic Sans MS" w:eastAsia="Comic Sans MS" w:hAnsi="Comic Sans MS" w:cs="Comic Sans MS"/>
        </w:rPr>
        <w:t xml:space="preserve">Visual/Spatial           </w:t>
      </w:r>
      <w:r>
        <w:t>⁯</w:t>
      </w:r>
      <w:r>
        <w:rPr>
          <w:rFonts w:ascii="Comic Sans MS" w:eastAsia="Comic Sans MS" w:hAnsi="Comic Sans MS" w:cs="Comic Sans MS"/>
        </w:rPr>
        <w:t xml:space="preserve">Interpersonal                 </w:t>
      </w:r>
      <w:r>
        <w:t>⁯</w:t>
      </w:r>
      <w:r>
        <w:rPr>
          <w:rFonts w:ascii="Comic Sans MS" w:eastAsia="Comic Sans MS" w:hAnsi="Comic Sans MS" w:cs="Comic Sans MS"/>
        </w:rPr>
        <w:t>Intrapersonal</w:t>
      </w:r>
    </w:p>
    <w:p w14:paraId="0000000D" w14:textId="77777777" w:rsidR="00350E58" w:rsidRDefault="00350E58">
      <w:pPr>
        <w:spacing w:line="360" w:lineRule="auto"/>
        <w:rPr>
          <w:rFonts w:ascii="Comic Sans MS" w:eastAsia="Comic Sans MS" w:hAnsi="Comic Sans MS" w:cs="Comic Sans MS"/>
          <w:b/>
        </w:rPr>
      </w:pPr>
    </w:p>
    <w:p w14:paraId="0000000E" w14:textId="77777777" w:rsidR="00350E58" w:rsidRDefault="006F60D3">
      <w:pPr>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b/>
        </w:rPr>
        <w:t>Instructional Strategies</w:t>
      </w:r>
      <w:r>
        <w:rPr>
          <w:rFonts w:ascii="Comic Sans MS" w:eastAsia="Comic Sans MS" w:hAnsi="Comic Sans MS" w:cs="Comic Sans MS"/>
        </w:rPr>
        <w:t xml:space="preserve">: TPR, EPR, </w:t>
      </w:r>
      <w:r>
        <w:rPr>
          <w:rFonts w:ascii="Comic Sans MS" w:eastAsia="Comic Sans MS" w:hAnsi="Comic Sans MS" w:cs="Comic Sans MS"/>
          <w:shd w:val="clear" w:color="auto" w:fill="FF9900"/>
        </w:rPr>
        <w:t>visuals</w:t>
      </w:r>
      <w:r>
        <w:rPr>
          <w:rFonts w:ascii="Comic Sans MS" w:eastAsia="Comic Sans MS" w:hAnsi="Comic Sans MS" w:cs="Comic Sans MS"/>
        </w:rPr>
        <w:t>, test-taking strategies, activate background knowledge, ALL strategy</w:t>
      </w:r>
      <w:r>
        <w:rPr>
          <w:rFonts w:ascii="Comic Sans MS" w:eastAsia="Comic Sans MS" w:hAnsi="Comic Sans MS" w:cs="Comic Sans MS"/>
        </w:rPr>
        <w:t xml:space="preserve">, graphic organizer:_______, Cooperative Learning___________, anchor charts, _________________questioning Bloom’s, DOK,_____________, providing feedback, summarizing, similarities/differences, sort, </w:t>
      </w:r>
      <w:r>
        <w:rPr>
          <w:rFonts w:ascii="Comic Sans MS" w:eastAsia="Comic Sans MS" w:hAnsi="Comic Sans MS" w:cs="Comic Sans MS"/>
          <w:shd w:val="clear" w:color="auto" w:fill="FF9900"/>
        </w:rPr>
        <w:t>match</w:t>
      </w:r>
      <w:r>
        <w:rPr>
          <w:rFonts w:ascii="Comic Sans MS" w:eastAsia="Comic Sans MS" w:hAnsi="Comic Sans MS" w:cs="Comic Sans MS"/>
        </w:rPr>
        <w:t>, illustrations/drawing, think aloud, other_________</w:t>
      </w:r>
      <w:r>
        <w:rPr>
          <w:rFonts w:ascii="Comic Sans MS" w:eastAsia="Comic Sans MS" w:hAnsi="Comic Sans MS" w:cs="Comic Sans MS"/>
        </w:rPr>
        <w:t>_________</w:t>
      </w:r>
    </w:p>
    <w:p w14:paraId="0000000F" w14:textId="77777777" w:rsidR="00350E58" w:rsidRDefault="00350E58">
      <w:pPr>
        <w:rPr>
          <w:rFonts w:ascii="Comic Sans MS" w:eastAsia="Comic Sans MS" w:hAnsi="Comic Sans MS" w:cs="Comic Sans MS"/>
        </w:rPr>
      </w:pPr>
    </w:p>
    <w:p w14:paraId="00000010" w14:textId="77777777" w:rsidR="00350E58" w:rsidRDefault="006F60D3">
      <w:pPr>
        <w:rPr>
          <w:rFonts w:ascii="Comic Sans MS" w:eastAsia="Comic Sans MS" w:hAnsi="Comic Sans MS" w:cs="Comic Sans MS"/>
        </w:rPr>
      </w:pPr>
      <w:r>
        <w:rPr>
          <w:rFonts w:ascii="Comic Sans MS" w:eastAsia="Comic Sans MS" w:hAnsi="Comic Sans MS" w:cs="Comic Sans MS"/>
        </w:rPr>
        <w:t>Videos:</w:t>
      </w:r>
    </w:p>
    <w:p w14:paraId="00000011" w14:textId="77777777" w:rsidR="00350E58" w:rsidRDefault="006F60D3">
      <w:pPr>
        <w:rPr>
          <w:rFonts w:ascii="Comic Sans MS" w:eastAsia="Comic Sans MS" w:hAnsi="Comic Sans MS" w:cs="Comic Sans MS"/>
        </w:rPr>
      </w:pPr>
      <w:hyperlink r:id="rId8">
        <w:r>
          <w:rPr>
            <w:rFonts w:ascii="Comic Sans MS" w:eastAsia="Comic Sans MS" w:hAnsi="Comic Sans MS" w:cs="Comic Sans MS"/>
            <w:color w:val="1155CC"/>
            <w:u w:val="single"/>
          </w:rPr>
          <w:t>https://www.youtube.com/watch?v=7UdDjpGmx-0</w:t>
        </w:r>
      </w:hyperlink>
      <w:r>
        <w:rPr>
          <w:rFonts w:ascii="Comic Sans MS" w:eastAsia="Comic Sans MS" w:hAnsi="Comic Sans MS" w:cs="Comic Sans MS"/>
        </w:rPr>
        <w:t xml:space="preserve"> </w:t>
      </w:r>
    </w:p>
    <w:p w14:paraId="00000012" w14:textId="77777777" w:rsidR="00350E58" w:rsidRDefault="006F60D3">
      <w:pPr>
        <w:rPr>
          <w:rFonts w:ascii="Comic Sans MS" w:eastAsia="Comic Sans MS" w:hAnsi="Comic Sans MS" w:cs="Comic Sans MS"/>
        </w:rPr>
      </w:pPr>
      <w:r>
        <w:rPr>
          <w:rFonts w:ascii="Comic Sans MS" w:eastAsia="Comic Sans MS" w:hAnsi="Comic Sans MS" w:cs="Comic Sans MS"/>
        </w:rPr>
        <w:t xml:space="preserve"> </w:t>
      </w:r>
      <w:hyperlink r:id="rId9">
        <w:r>
          <w:rPr>
            <w:rFonts w:ascii="Comic Sans MS" w:eastAsia="Comic Sans MS" w:hAnsi="Comic Sans MS" w:cs="Comic Sans MS"/>
            <w:color w:val="1155CC"/>
            <w:u w:val="single"/>
          </w:rPr>
          <w:t>https://www.youtube.com/watch?v=gubPH3WEurg</w:t>
        </w:r>
      </w:hyperlink>
      <w:r>
        <w:rPr>
          <w:rFonts w:ascii="Comic Sans MS" w:eastAsia="Comic Sans MS" w:hAnsi="Comic Sans MS" w:cs="Comic Sans MS"/>
        </w:rPr>
        <w:t xml:space="preserve"> , </w:t>
      </w:r>
      <w:hyperlink r:id="rId10">
        <w:r>
          <w:rPr>
            <w:rFonts w:ascii="Comic Sans MS" w:eastAsia="Comic Sans MS" w:hAnsi="Comic Sans MS" w:cs="Comic Sans MS"/>
            <w:color w:val="1155CC"/>
            <w:u w:val="single"/>
          </w:rPr>
          <w:t>https://www.youtube.com/watch?v=Ia0FgQNilfY</w:t>
        </w:r>
      </w:hyperlink>
      <w:r>
        <w:rPr>
          <w:rFonts w:ascii="Comic Sans MS" w:eastAsia="Comic Sans MS" w:hAnsi="Comic Sans MS" w:cs="Comic Sans MS"/>
        </w:rPr>
        <w:t xml:space="preserve"> , </w:t>
      </w:r>
    </w:p>
    <w:p w14:paraId="00000013" w14:textId="77777777" w:rsidR="00350E58" w:rsidRDefault="006F60D3">
      <w:pPr>
        <w:rPr>
          <w:rFonts w:ascii="Comic Sans MS" w:eastAsia="Comic Sans MS" w:hAnsi="Comic Sans MS" w:cs="Comic Sans MS"/>
        </w:rPr>
      </w:pPr>
      <w:hyperlink r:id="rId11">
        <w:r>
          <w:rPr>
            <w:rFonts w:ascii="Comic Sans MS" w:eastAsia="Comic Sans MS" w:hAnsi="Comic Sans MS" w:cs="Comic Sans MS"/>
            <w:color w:val="1155CC"/>
            <w:u w:val="single"/>
          </w:rPr>
          <w:t>https://www.youtube.com/watch?v=pqiBOfIpcRA&amp;list=PLaCBADkNUmEtLpux7f7hEJwiMvMYhSaBY&amp;index=17&amp;t=0s</w:t>
        </w:r>
      </w:hyperlink>
      <w:r>
        <w:rPr>
          <w:rFonts w:ascii="Comic Sans MS" w:eastAsia="Comic Sans MS" w:hAnsi="Comic Sans MS" w:cs="Comic Sans MS"/>
        </w:rPr>
        <w:t xml:space="preserve"> </w:t>
      </w:r>
    </w:p>
    <w:p w14:paraId="00000014" w14:textId="77777777" w:rsidR="00350E58" w:rsidRDefault="006F60D3">
      <w:pPr>
        <w:rPr>
          <w:rFonts w:ascii="Comic Sans MS" w:eastAsia="Comic Sans MS" w:hAnsi="Comic Sans MS" w:cs="Comic Sans MS"/>
          <w:b/>
          <w:u w:val="single"/>
        </w:rPr>
      </w:pPr>
      <w:r>
        <w:rPr>
          <w:rFonts w:ascii="Comic Sans MS" w:eastAsia="Comic Sans MS" w:hAnsi="Comic Sans MS" w:cs="Comic Sans MS"/>
          <w:b/>
          <w:u w:val="single"/>
        </w:rPr>
        <w:t>Key Vocabulary:</w:t>
      </w:r>
    </w:p>
    <w:p w14:paraId="00000015" w14:textId="77777777" w:rsidR="00350E58" w:rsidRDefault="00350E58">
      <w:pPr>
        <w:ind w:left="720" w:hanging="360"/>
        <w:rPr>
          <w:rFonts w:ascii="Comic Sans MS" w:eastAsia="Comic Sans MS" w:hAnsi="Comic Sans MS" w:cs="Comic Sans MS"/>
          <w:b/>
          <w:u w:val="single"/>
        </w:rPr>
        <w:sectPr w:rsidR="00350E58">
          <w:headerReference w:type="default" r:id="rId12"/>
          <w:pgSz w:w="12240" w:h="15840"/>
          <w:pgMar w:top="720" w:right="720" w:bottom="720" w:left="720" w:header="720" w:footer="720" w:gutter="0"/>
          <w:pgNumType w:start="1"/>
          <w:cols w:space="720"/>
        </w:sectPr>
      </w:pPr>
    </w:p>
    <w:p w14:paraId="00000016"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I’m</w:t>
      </w:r>
    </w:p>
    <w:p w14:paraId="00000017"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You’re</w:t>
      </w:r>
    </w:p>
    <w:p w14:paraId="00000018"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 xml:space="preserve">They’re </w:t>
      </w:r>
    </w:p>
    <w:p w14:paraId="00000019"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it’s</w:t>
      </w:r>
    </w:p>
    <w:p w14:paraId="0000001A"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he’s</w:t>
      </w:r>
    </w:p>
    <w:p w14:paraId="0000001B"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 xml:space="preserve">she’s </w:t>
      </w:r>
    </w:p>
    <w:p w14:paraId="0000001C"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we’re</w:t>
      </w:r>
    </w:p>
    <w:p w14:paraId="0000001D"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Don’t</w:t>
      </w:r>
    </w:p>
    <w:p w14:paraId="0000001E"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isn’t</w:t>
      </w:r>
    </w:p>
    <w:p w14:paraId="0000001F"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 xml:space="preserve">aren’t </w:t>
      </w:r>
    </w:p>
    <w:p w14:paraId="00000020"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won’t</w:t>
      </w:r>
    </w:p>
    <w:p w14:paraId="00000021"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wouldn’t</w:t>
      </w:r>
    </w:p>
    <w:p w14:paraId="00000022"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wasn’t</w:t>
      </w:r>
    </w:p>
    <w:p w14:paraId="00000023"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 xml:space="preserve">doesn’t </w:t>
      </w:r>
    </w:p>
    <w:p w14:paraId="00000024"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didn’t</w:t>
      </w:r>
    </w:p>
    <w:p w14:paraId="00000025"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I’ll</w:t>
      </w:r>
    </w:p>
    <w:p w14:paraId="00000026"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You’ll</w:t>
      </w:r>
    </w:p>
    <w:p w14:paraId="00000027"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He’ll</w:t>
      </w:r>
    </w:p>
    <w:p w14:paraId="00000028"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She’ll</w:t>
      </w:r>
    </w:p>
    <w:p w14:paraId="00000029"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They’ll</w:t>
      </w:r>
    </w:p>
    <w:p w14:paraId="0000002A" w14:textId="77777777" w:rsidR="00350E58" w:rsidRDefault="006F60D3">
      <w:pPr>
        <w:numPr>
          <w:ilvl w:val="0"/>
          <w:numId w:val="3"/>
        </w:numPr>
        <w:rPr>
          <w:rFonts w:ascii="Comic Sans MS" w:eastAsia="Comic Sans MS" w:hAnsi="Comic Sans MS" w:cs="Comic Sans MS"/>
          <w:b/>
        </w:rPr>
      </w:pPr>
      <w:r>
        <w:rPr>
          <w:rFonts w:ascii="Comic Sans MS" w:eastAsia="Comic Sans MS" w:hAnsi="Comic Sans MS" w:cs="Comic Sans MS"/>
          <w:b/>
          <w:u w:val="single"/>
        </w:rPr>
        <w:t>We’ll</w:t>
      </w:r>
    </w:p>
    <w:p w14:paraId="0000002B" w14:textId="77777777" w:rsidR="00350E58" w:rsidRDefault="006F60D3">
      <w:pPr>
        <w:numPr>
          <w:ilvl w:val="0"/>
          <w:numId w:val="3"/>
        </w:numPr>
        <w:rPr>
          <w:rFonts w:ascii="Comic Sans MS" w:eastAsia="Comic Sans MS" w:hAnsi="Comic Sans MS" w:cs="Comic Sans MS"/>
          <w:b/>
        </w:rPr>
        <w:sectPr w:rsidR="00350E58">
          <w:type w:val="continuous"/>
          <w:pgSz w:w="12240" w:h="15840"/>
          <w:pgMar w:top="720" w:right="720" w:bottom="720" w:left="720" w:header="720" w:footer="720" w:gutter="0"/>
          <w:cols w:num="2" w:space="720" w:equalWidth="0">
            <w:col w:w="5040" w:space="720"/>
            <w:col w:w="5040" w:space="0"/>
          </w:cols>
        </w:sectPr>
      </w:pPr>
      <w:r>
        <w:rPr>
          <w:rFonts w:ascii="Comic Sans MS" w:eastAsia="Comic Sans MS" w:hAnsi="Comic Sans MS" w:cs="Comic Sans MS"/>
          <w:b/>
          <w:u w:val="single"/>
        </w:rPr>
        <w:t>It’ll</w:t>
      </w:r>
    </w:p>
    <w:p w14:paraId="0000002C" w14:textId="77777777" w:rsidR="00350E58" w:rsidRDefault="00350E58">
      <w:pPr>
        <w:rPr>
          <w:rFonts w:ascii="Comic Sans MS" w:eastAsia="Comic Sans MS" w:hAnsi="Comic Sans MS" w:cs="Comic Sans MS"/>
        </w:rPr>
      </w:pPr>
    </w:p>
    <w:p w14:paraId="0000002D" w14:textId="77777777" w:rsidR="00350E58" w:rsidRDefault="006F60D3">
      <w:pPr>
        <w:rPr>
          <w:rFonts w:ascii="Comic Sans MS" w:eastAsia="Comic Sans MS" w:hAnsi="Comic Sans MS" w:cs="Comic Sans MS"/>
          <w:b/>
          <w:u w:val="single"/>
        </w:rPr>
      </w:pPr>
      <w:r>
        <w:rPr>
          <w:rFonts w:ascii="Comic Sans MS" w:eastAsia="Comic Sans MS" w:hAnsi="Comic Sans MS" w:cs="Comic Sans MS"/>
          <w:b/>
          <w:u w:val="single"/>
        </w:rPr>
        <w:t>1. Motivation/Build Background/Making Connections:</w:t>
      </w:r>
    </w:p>
    <w:p w14:paraId="0000002E" w14:textId="77777777" w:rsidR="00350E58" w:rsidRDefault="006F60D3">
      <w:pPr>
        <w:rPr>
          <w:rFonts w:ascii="Comic Sans MS" w:eastAsia="Comic Sans MS" w:hAnsi="Comic Sans MS" w:cs="Comic Sans MS"/>
        </w:rPr>
      </w:pPr>
      <w:r>
        <w:rPr>
          <w:rFonts w:ascii="Comic Sans MS" w:eastAsia="Comic Sans MS" w:hAnsi="Comic Sans MS" w:cs="Comic Sans MS"/>
        </w:rPr>
        <w:t xml:space="preserve"> </w:t>
      </w:r>
    </w:p>
    <w:p w14:paraId="0000002F" w14:textId="77777777" w:rsidR="00350E58" w:rsidRDefault="006F60D3">
      <w:pPr>
        <w:rPr>
          <w:rFonts w:ascii="Comic Sans MS" w:eastAsia="Comic Sans MS" w:hAnsi="Comic Sans MS" w:cs="Comic Sans MS"/>
        </w:rPr>
      </w:pPr>
      <w:r>
        <w:rPr>
          <w:rFonts w:ascii="Comic Sans MS" w:eastAsia="Comic Sans MS" w:hAnsi="Comic Sans MS" w:cs="Comic Sans MS"/>
        </w:rPr>
        <w:t xml:space="preserve">Day 1: I will ask if they know what contractions are and I will tell them that I have a video to show them and they should watch to see if they can maybe tell me after the video. </w:t>
      </w:r>
    </w:p>
    <w:p w14:paraId="00000030" w14:textId="77777777" w:rsidR="00350E58" w:rsidRDefault="006F60D3">
      <w:pPr>
        <w:rPr>
          <w:rFonts w:ascii="Comic Sans MS" w:eastAsia="Comic Sans MS" w:hAnsi="Comic Sans MS" w:cs="Comic Sans MS"/>
        </w:rPr>
      </w:pPr>
      <w:r>
        <w:rPr>
          <w:rFonts w:ascii="Comic Sans MS" w:eastAsia="Comic Sans MS" w:hAnsi="Comic Sans MS" w:cs="Comic Sans MS"/>
        </w:rPr>
        <w:t xml:space="preserve">Day 2: I will show a short video about not contractions and ask if they can </w:t>
      </w:r>
      <w:r>
        <w:rPr>
          <w:rFonts w:ascii="Comic Sans MS" w:eastAsia="Comic Sans MS" w:hAnsi="Comic Sans MS" w:cs="Comic Sans MS"/>
        </w:rPr>
        <w:t xml:space="preserve">think of some examples of when they would use them. </w:t>
      </w:r>
    </w:p>
    <w:p w14:paraId="00000031" w14:textId="77777777" w:rsidR="00350E58" w:rsidRDefault="006F60D3">
      <w:pPr>
        <w:rPr>
          <w:rFonts w:ascii="Comic Sans MS" w:eastAsia="Comic Sans MS" w:hAnsi="Comic Sans MS" w:cs="Comic Sans MS"/>
          <w:b/>
          <w:u w:val="single"/>
        </w:rPr>
      </w:pPr>
      <w:r>
        <w:rPr>
          <w:rFonts w:ascii="Comic Sans MS" w:eastAsia="Comic Sans MS" w:hAnsi="Comic Sans MS" w:cs="Comic Sans MS"/>
          <w:b/>
          <w:u w:val="single"/>
        </w:rPr>
        <w:t>2. Comprehensible Input: (appropriate speech, complexity of speech, explanations)</w:t>
      </w:r>
    </w:p>
    <w:p w14:paraId="00000032" w14:textId="77777777" w:rsidR="00350E58" w:rsidRDefault="006F60D3">
      <w:pPr>
        <w:rPr>
          <w:rFonts w:ascii="Comic Sans MS" w:eastAsia="Comic Sans MS" w:hAnsi="Comic Sans MS" w:cs="Comic Sans MS"/>
        </w:rPr>
      </w:pPr>
      <w:r>
        <w:rPr>
          <w:rFonts w:ascii="Comic Sans MS" w:eastAsia="Comic Sans MS" w:hAnsi="Comic Sans MS" w:cs="Comic Sans MS"/>
        </w:rPr>
        <w:t>Appropriate rate of speech,</w:t>
      </w:r>
      <w:r>
        <w:rPr>
          <w:rFonts w:ascii="Comic Sans MS" w:eastAsia="Comic Sans MS" w:hAnsi="Comic Sans MS" w:cs="Comic Sans MS"/>
          <w:b/>
          <w:u w:val="single"/>
        </w:rPr>
        <w:t xml:space="preserve"> </w:t>
      </w:r>
      <w:r>
        <w:rPr>
          <w:rFonts w:ascii="Comic Sans MS" w:eastAsia="Comic Sans MS" w:hAnsi="Comic Sans MS" w:cs="Comic Sans MS"/>
        </w:rPr>
        <w:t xml:space="preserve">simple speech and </w:t>
      </w:r>
      <w:proofErr w:type="spellStart"/>
      <w:r>
        <w:rPr>
          <w:rFonts w:ascii="Comic Sans MS" w:eastAsia="Comic Sans MS" w:hAnsi="Comic Sans MS" w:cs="Comic Sans MS"/>
        </w:rPr>
        <w:t>spanish</w:t>
      </w:r>
      <w:proofErr w:type="spellEnd"/>
      <w:r>
        <w:rPr>
          <w:rFonts w:ascii="Comic Sans MS" w:eastAsia="Comic Sans MS" w:hAnsi="Comic Sans MS" w:cs="Comic Sans MS"/>
        </w:rPr>
        <w:t xml:space="preserve"> translations when necessary or to compare. Maybe Arabic comparison </w:t>
      </w:r>
      <w:r>
        <w:rPr>
          <w:rFonts w:ascii="Comic Sans MS" w:eastAsia="Comic Sans MS" w:hAnsi="Comic Sans MS" w:cs="Comic Sans MS"/>
        </w:rPr>
        <w:t>for Anis “I am” verb</w:t>
      </w:r>
    </w:p>
    <w:p w14:paraId="00000033" w14:textId="77777777" w:rsidR="00350E58" w:rsidRDefault="006F60D3">
      <w:pPr>
        <w:rPr>
          <w:rFonts w:ascii="Comic Sans MS" w:eastAsia="Comic Sans MS" w:hAnsi="Comic Sans MS" w:cs="Comic Sans MS"/>
          <w:b/>
          <w:u w:val="single"/>
        </w:rPr>
      </w:pPr>
      <w:r>
        <w:rPr>
          <w:rFonts w:ascii="Comic Sans MS" w:eastAsia="Comic Sans MS" w:hAnsi="Comic Sans MS" w:cs="Comic Sans MS"/>
          <w:b/>
          <w:u w:val="single"/>
        </w:rPr>
        <w:t>3. Direct Instruction: (Use instructional strategies)</w:t>
      </w:r>
    </w:p>
    <w:p w14:paraId="00000034" w14:textId="77777777" w:rsidR="00350E58" w:rsidRDefault="006F60D3">
      <w:pPr>
        <w:rPr>
          <w:rFonts w:ascii="Comic Sans MS" w:eastAsia="Comic Sans MS" w:hAnsi="Comic Sans MS" w:cs="Comic Sans MS"/>
        </w:rPr>
      </w:pPr>
      <w:r>
        <w:rPr>
          <w:rFonts w:ascii="Comic Sans MS" w:eastAsia="Comic Sans MS" w:hAnsi="Comic Sans MS" w:cs="Comic Sans MS"/>
          <w:b/>
        </w:rPr>
        <w:t>Day 1:</w:t>
      </w:r>
      <w:r>
        <w:rPr>
          <w:rFonts w:ascii="Comic Sans MS" w:eastAsia="Comic Sans MS" w:hAnsi="Comic Sans MS" w:cs="Comic Sans MS"/>
        </w:rPr>
        <w:t xml:space="preserve"> We will watch an introduction video on the contractions of Be Verbs </w:t>
      </w:r>
      <w:hyperlink r:id="rId13">
        <w:r>
          <w:rPr>
            <w:rFonts w:ascii="Comic Sans MS" w:eastAsia="Comic Sans MS" w:hAnsi="Comic Sans MS" w:cs="Comic Sans MS"/>
            <w:color w:val="1155CC"/>
            <w:u w:val="single"/>
          </w:rPr>
          <w:t>https://www.youtube.com/watch?relo</w:t>
        </w:r>
        <w:r>
          <w:rPr>
            <w:rFonts w:ascii="Comic Sans MS" w:eastAsia="Comic Sans MS" w:hAnsi="Comic Sans MS" w:cs="Comic Sans MS"/>
            <w:color w:val="1155CC"/>
            <w:u w:val="single"/>
          </w:rPr>
          <w:t>ad=9&amp;v=7UdDjpGmx-0</w:t>
        </w:r>
      </w:hyperlink>
      <w:r>
        <w:rPr>
          <w:rFonts w:ascii="Comic Sans MS" w:eastAsia="Comic Sans MS" w:hAnsi="Comic Sans MS" w:cs="Comic Sans MS"/>
        </w:rPr>
        <w:t xml:space="preserve">  and then go into the first 2 slides of the Contractions PowerPoint. For each verb, I will ask the students if they think they know what it is then reveal the answer. We will then go to the next slide where I will give examples of how to</w:t>
      </w:r>
      <w:r>
        <w:rPr>
          <w:rFonts w:ascii="Comic Sans MS" w:eastAsia="Comic Sans MS" w:hAnsi="Comic Sans MS" w:cs="Comic Sans MS"/>
        </w:rPr>
        <w:t xml:space="preserve"> use the contracted verbs and how they cannot be used. We will then use Legos to build the contractions. Students will have words like I and Am written on the </w:t>
      </w:r>
      <w:proofErr w:type="spellStart"/>
      <w:r>
        <w:rPr>
          <w:rFonts w:ascii="Comic Sans MS" w:eastAsia="Comic Sans MS" w:hAnsi="Comic Sans MS" w:cs="Comic Sans MS"/>
        </w:rPr>
        <w:t>legos</w:t>
      </w:r>
      <w:proofErr w:type="spellEnd"/>
      <w:r>
        <w:rPr>
          <w:rFonts w:ascii="Comic Sans MS" w:eastAsia="Comic Sans MS" w:hAnsi="Comic Sans MS" w:cs="Comic Sans MS"/>
        </w:rPr>
        <w:t xml:space="preserve"> and they will connect them with a Lego that says I’m on top in partners or separately. For </w:t>
      </w:r>
      <w:r>
        <w:rPr>
          <w:rFonts w:ascii="Comic Sans MS" w:eastAsia="Comic Sans MS" w:hAnsi="Comic Sans MS" w:cs="Comic Sans MS"/>
        </w:rPr>
        <w:t xml:space="preserve">more practice, students will do the “They’re from my neighborhood” worksheet </w:t>
      </w:r>
    </w:p>
    <w:p w14:paraId="00000035" w14:textId="77777777" w:rsidR="00350E58" w:rsidRDefault="006F60D3">
      <w:pPr>
        <w:rPr>
          <w:rFonts w:ascii="Comic Sans MS" w:eastAsia="Comic Sans MS" w:hAnsi="Comic Sans MS" w:cs="Comic Sans MS"/>
        </w:rPr>
      </w:pPr>
      <w:r>
        <w:rPr>
          <w:rFonts w:ascii="Comic Sans MS" w:eastAsia="Comic Sans MS" w:hAnsi="Comic Sans MS" w:cs="Comic Sans MS"/>
          <w:b/>
        </w:rPr>
        <w:t xml:space="preserve">Day 2: </w:t>
      </w:r>
      <w:r>
        <w:rPr>
          <w:rFonts w:ascii="Comic Sans MS" w:eastAsia="Comic Sans MS" w:hAnsi="Comic Sans MS" w:cs="Comic Sans MS"/>
        </w:rPr>
        <w:t xml:space="preserve"> We will watch the introduction to Not contractions </w:t>
      </w:r>
      <w:hyperlink r:id="rId14">
        <w:r>
          <w:rPr>
            <w:rFonts w:ascii="Comic Sans MS" w:eastAsia="Comic Sans MS" w:hAnsi="Comic Sans MS" w:cs="Comic Sans MS"/>
            <w:color w:val="1155CC"/>
            <w:u w:val="single"/>
          </w:rPr>
          <w:t>https://www.youtube.com/watch?v=gubPH3WEurg</w:t>
        </w:r>
      </w:hyperlink>
      <w:r>
        <w:rPr>
          <w:rFonts w:ascii="Comic Sans MS" w:eastAsia="Comic Sans MS" w:hAnsi="Comic Sans MS" w:cs="Comic Sans MS"/>
        </w:rPr>
        <w:t xml:space="preserve">  and then do</w:t>
      </w:r>
      <w:r>
        <w:rPr>
          <w:rFonts w:ascii="Comic Sans MS" w:eastAsia="Comic Sans MS" w:hAnsi="Comic Sans MS" w:cs="Comic Sans MS"/>
        </w:rPr>
        <w:t xml:space="preserve"> the 3rd and 4th slides of the Contractions PowerPoint. I will ask students what they think the answer is before revealing the answer. We will look at examples on the 4th slide. We will then do the back side of the worksheet from the day before “We Weren’t</w:t>
      </w:r>
      <w:r>
        <w:rPr>
          <w:rFonts w:ascii="Comic Sans MS" w:eastAsia="Comic Sans MS" w:hAnsi="Comic Sans MS" w:cs="Comic Sans MS"/>
        </w:rPr>
        <w:t xml:space="preserve"> There” together. The students will then play Contraction Bingo for prizes. The students will then do the “I Don’t want this food” worksheet independently. </w:t>
      </w:r>
    </w:p>
    <w:p w14:paraId="00000036" w14:textId="77777777" w:rsidR="00350E58" w:rsidRDefault="006F60D3">
      <w:pPr>
        <w:rPr>
          <w:rFonts w:ascii="Comic Sans MS" w:eastAsia="Comic Sans MS" w:hAnsi="Comic Sans MS" w:cs="Comic Sans MS"/>
        </w:rPr>
      </w:pPr>
      <w:r>
        <w:rPr>
          <w:rFonts w:ascii="Comic Sans MS" w:eastAsia="Comic Sans MS" w:hAnsi="Comic Sans MS" w:cs="Comic Sans MS"/>
          <w:b/>
        </w:rPr>
        <w:t xml:space="preserve">Day 3 </w:t>
      </w:r>
      <w:r>
        <w:rPr>
          <w:rFonts w:ascii="Comic Sans MS" w:eastAsia="Comic Sans MS" w:hAnsi="Comic Sans MS" w:cs="Comic Sans MS"/>
        </w:rPr>
        <w:t xml:space="preserve">We will watch another movie about the construction of contractions </w:t>
      </w:r>
      <w:hyperlink r:id="rId15">
        <w:r>
          <w:rPr>
            <w:rFonts w:ascii="Comic Sans MS" w:eastAsia="Comic Sans MS" w:hAnsi="Comic Sans MS" w:cs="Comic Sans MS"/>
            <w:color w:val="1155CC"/>
            <w:u w:val="single"/>
          </w:rPr>
          <w:t>https://www.youtube.com/watch?v=pqiBOfIpcRA&amp;list=PLaCBADkNUmEtLpux7f7hEJwiMvMYhSaBY&amp;index=17&amp;t=0s</w:t>
        </w:r>
      </w:hyperlink>
      <w:r>
        <w:rPr>
          <w:rFonts w:ascii="Comic Sans MS" w:eastAsia="Comic Sans MS" w:hAnsi="Comic Sans MS" w:cs="Comic Sans MS"/>
        </w:rPr>
        <w:t xml:space="preserve"> </w:t>
      </w:r>
      <w:r>
        <w:rPr>
          <w:rFonts w:ascii="Comic Sans MS" w:eastAsia="Comic Sans MS" w:hAnsi="Comic Sans MS" w:cs="Comic Sans MS"/>
        </w:rPr>
        <w:t xml:space="preserve"> and then do the 5th and 6th slides. I will ask the students what they think the answer is before revealing how to contract it. We will look at examples on the 6th slide. We will do a quick worksheet on Will contractions then play a </w:t>
      </w:r>
      <w:proofErr w:type="spellStart"/>
      <w:r>
        <w:rPr>
          <w:rFonts w:ascii="Comic Sans MS" w:eastAsia="Comic Sans MS" w:hAnsi="Comic Sans MS" w:cs="Comic Sans MS"/>
        </w:rPr>
        <w:t>Gimkit</w:t>
      </w:r>
      <w:proofErr w:type="spellEnd"/>
      <w:r>
        <w:rPr>
          <w:rFonts w:ascii="Comic Sans MS" w:eastAsia="Comic Sans MS" w:hAnsi="Comic Sans MS" w:cs="Comic Sans MS"/>
        </w:rPr>
        <w:t xml:space="preserve"> </w:t>
      </w:r>
      <w:hyperlink r:id="rId16">
        <w:r>
          <w:rPr>
            <w:rFonts w:ascii="Comic Sans MS" w:eastAsia="Comic Sans MS" w:hAnsi="Comic Sans MS" w:cs="Comic Sans MS"/>
            <w:color w:val="1155CC"/>
            <w:u w:val="single"/>
          </w:rPr>
          <w:t>https://www.gimkit.com/view/5dd19bff36935a00228ccdcf</w:t>
        </w:r>
      </w:hyperlink>
      <w:r>
        <w:rPr>
          <w:rFonts w:ascii="Comic Sans MS" w:eastAsia="Comic Sans MS" w:hAnsi="Comic Sans MS" w:cs="Comic Sans MS"/>
        </w:rPr>
        <w:t xml:space="preserve">. If time permits, we will play a game where I write a contraction and they </w:t>
      </w:r>
      <w:proofErr w:type="gramStart"/>
      <w:r>
        <w:rPr>
          <w:rFonts w:ascii="Comic Sans MS" w:eastAsia="Comic Sans MS" w:hAnsi="Comic Sans MS" w:cs="Comic Sans MS"/>
        </w:rPr>
        <w:t>have to</w:t>
      </w:r>
      <w:proofErr w:type="gramEnd"/>
      <w:r>
        <w:rPr>
          <w:rFonts w:ascii="Comic Sans MS" w:eastAsia="Comic Sans MS" w:hAnsi="Comic Sans MS" w:cs="Comic Sans MS"/>
        </w:rPr>
        <w:t xml:space="preserve"> tell me what it is. Candy for those who get it right until every</w:t>
      </w:r>
      <w:r>
        <w:rPr>
          <w:rFonts w:ascii="Comic Sans MS" w:eastAsia="Comic Sans MS" w:hAnsi="Comic Sans MS" w:cs="Comic Sans MS"/>
        </w:rPr>
        <w:t xml:space="preserve">one gets some. </w:t>
      </w:r>
    </w:p>
    <w:p w14:paraId="00000037" w14:textId="77777777" w:rsidR="00350E58" w:rsidRDefault="006F60D3">
      <w:pPr>
        <w:rPr>
          <w:rFonts w:ascii="Comic Sans MS" w:eastAsia="Comic Sans MS" w:hAnsi="Comic Sans MS" w:cs="Comic Sans MS"/>
        </w:rPr>
      </w:pPr>
      <w:r>
        <w:rPr>
          <w:rFonts w:ascii="Comic Sans MS" w:eastAsia="Comic Sans MS" w:hAnsi="Comic Sans MS" w:cs="Comic Sans MS"/>
          <w:b/>
        </w:rPr>
        <w:t xml:space="preserve">Day 4 </w:t>
      </w:r>
      <w:r>
        <w:rPr>
          <w:rFonts w:ascii="Comic Sans MS" w:eastAsia="Comic Sans MS" w:hAnsi="Comic Sans MS" w:cs="Comic Sans MS"/>
        </w:rPr>
        <w:t xml:space="preserve">We will start with Kahoot </w:t>
      </w:r>
      <w:hyperlink r:id="rId17">
        <w:r>
          <w:rPr>
            <w:rFonts w:ascii="Comic Sans MS" w:eastAsia="Comic Sans MS" w:hAnsi="Comic Sans MS" w:cs="Comic Sans MS"/>
            <w:color w:val="1155CC"/>
            <w:u w:val="single"/>
          </w:rPr>
          <w:t>https://play.kahoot.it/v2/?quizId=a038cf65-3934-4c4c-a30a-ed0652224e43</w:t>
        </w:r>
      </w:hyperlink>
      <w:r>
        <w:rPr>
          <w:rFonts w:ascii="Comic Sans MS" w:eastAsia="Comic Sans MS" w:hAnsi="Comic Sans MS" w:cs="Comic Sans MS"/>
        </w:rPr>
        <w:t xml:space="preserve"> and do slides 7 and 8 like the day before. We w</w:t>
      </w:r>
      <w:r>
        <w:rPr>
          <w:rFonts w:ascii="Comic Sans MS" w:eastAsia="Comic Sans MS" w:hAnsi="Comic Sans MS" w:cs="Comic Sans MS"/>
        </w:rPr>
        <w:t xml:space="preserve">ill then play a Thanksgiving themed Scavenger Hunt where students will look for the hidden contraction cards around the room or general area and write what the contraction would be for all 30 cards. They may work in pairs or </w:t>
      </w:r>
      <w:proofErr w:type="spellStart"/>
      <w:r>
        <w:rPr>
          <w:rFonts w:ascii="Comic Sans MS" w:eastAsia="Comic Sans MS" w:hAnsi="Comic Sans MS" w:cs="Comic Sans MS"/>
        </w:rPr>
        <w:t>seperate</w:t>
      </w:r>
      <w:proofErr w:type="spellEnd"/>
      <w:r>
        <w:rPr>
          <w:rFonts w:ascii="Comic Sans MS" w:eastAsia="Comic Sans MS" w:hAnsi="Comic Sans MS" w:cs="Comic Sans MS"/>
        </w:rPr>
        <w:t xml:space="preserve">. </w:t>
      </w:r>
    </w:p>
    <w:p w14:paraId="00000038" w14:textId="77777777" w:rsidR="00350E58" w:rsidRDefault="006F60D3">
      <w:pPr>
        <w:rPr>
          <w:rFonts w:ascii="Comic Sans MS" w:eastAsia="Comic Sans MS" w:hAnsi="Comic Sans MS" w:cs="Comic Sans MS"/>
          <w:b/>
          <w:u w:val="single"/>
        </w:rPr>
      </w:pPr>
      <w:r>
        <w:rPr>
          <w:rFonts w:ascii="Comic Sans MS" w:eastAsia="Comic Sans MS" w:hAnsi="Comic Sans MS" w:cs="Comic Sans MS"/>
          <w:b/>
          <w:u w:val="single"/>
        </w:rPr>
        <w:t>4. Interaction: Coop</w:t>
      </w:r>
      <w:r>
        <w:rPr>
          <w:rFonts w:ascii="Comic Sans MS" w:eastAsia="Comic Sans MS" w:hAnsi="Comic Sans MS" w:cs="Comic Sans MS"/>
          <w:b/>
          <w:u w:val="single"/>
        </w:rPr>
        <w:t>erative Learning Structures</w:t>
      </w:r>
    </w:p>
    <w:p w14:paraId="00000039" w14:textId="77777777" w:rsidR="00350E58" w:rsidRDefault="00350E58">
      <w:pPr>
        <w:rPr>
          <w:rFonts w:ascii="Comic Sans MS" w:eastAsia="Comic Sans MS" w:hAnsi="Comic Sans MS" w:cs="Comic Sans MS"/>
          <w:b/>
          <w:u w:val="single"/>
        </w:rPr>
      </w:pPr>
    </w:p>
    <w:p w14:paraId="0000003A" w14:textId="77777777" w:rsidR="00350E58" w:rsidRDefault="006F60D3">
      <w:pPr>
        <w:numPr>
          <w:ilvl w:val="0"/>
          <w:numId w:val="2"/>
        </w:numPr>
        <w:rPr>
          <w:rFonts w:ascii="Comic Sans MS" w:eastAsia="Comic Sans MS" w:hAnsi="Comic Sans MS" w:cs="Comic Sans MS"/>
        </w:rPr>
      </w:pPr>
      <w:r>
        <w:rPr>
          <w:rFonts w:ascii="Comic Sans MS" w:eastAsia="Comic Sans MS" w:hAnsi="Comic Sans MS" w:cs="Comic Sans MS"/>
        </w:rPr>
        <w:lastRenderedPageBreak/>
        <w:t>pair work</w:t>
      </w:r>
    </w:p>
    <w:p w14:paraId="0000003B" w14:textId="77777777" w:rsidR="00350E58" w:rsidRDefault="006F60D3">
      <w:pPr>
        <w:numPr>
          <w:ilvl w:val="0"/>
          <w:numId w:val="2"/>
        </w:numPr>
        <w:rPr>
          <w:rFonts w:ascii="Comic Sans MS" w:eastAsia="Comic Sans MS" w:hAnsi="Comic Sans MS" w:cs="Comic Sans MS"/>
        </w:rPr>
      </w:pPr>
      <w:r>
        <w:rPr>
          <w:rFonts w:ascii="Comic Sans MS" w:eastAsia="Comic Sans MS" w:hAnsi="Comic Sans MS" w:cs="Comic Sans MS"/>
        </w:rPr>
        <w:t>shoulder partners</w:t>
      </w:r>
    </w:p>
    <w:p w14:paraId="0000003C" w14:textId="77777777" w:rsidR="00350E58" w:rsidRDefault="00350E58">
      <w:pPr>
        <w:rPr>
          <w:rFonts w:ascii="Comic Sans MS" w:eastAsia="Comic Sans MS" w:hAnsi="Comic Sans MS" w:cs="Comic Sans MS"/>
          <w:u w:val="single"/>
        </w:rPr>
      </w:pPr>
    </w:p>
    <w:p w14:paraId="0000003D" w14:textId="77777777" w:rsidR="00350E58" w:rsidRDefault="006F60D3">
      <w:pPr>
        <w:rPr>
          <w:rFonts w:ascii="Comic Sans MS" w:eastAsia="Comic Sans MS" w:hAnsi="Comic Sans MS" w:cs="Comic Sans MS"/>
          <w:b/>
          <w:u w:val="single"/>
        </w:rPr>
      </w:pPr>
      <w:r>
        <w:rPr>
          <w:rFonts w:ascii="Comic Sans MS" w:eastAsia="Comic Sans MS" w:hAnsi="Comic Sans MS" w:cs="Comic Sans MS"/>
          <w:b/>
          <w:u w:val="single"/>
        </w:rPr>
        <w:t>5. Review/Assessment</w:t>
      </w:r>
    </w:p>
    <w:p w14:paraId="0000003E" w14:textId="77777777" w:rsidR="00350E58" w:rsidRDefault="006F60D3">
      <w:pPr>
        <w:numPr>
          <w:ilvl w:val="0"/>
          <w:numId w:val="1"/>
        </w:numPr>
        <w:rPr>
          <w:rFonts w:ascii="Comic Sans MS" w:eastAsia="Comic Sans MS" w:hAnsi="Comic Sans MS" w:cs="Comic Sans MS"/>
        </w:rPr>
      </w:pPr>
      <w:proofErr w:type="spellStart"/>
      <w:r>
        <w:rPr>
          <w:rFonts w:ascii="Comic Sans MS" w:eastAsia="Comic Sans MS" w:hAnsi="Comic Sans MS" w:cs="Comic Sans MS"/>
        </w:rPr>
        <w:t>Gimkit</w:t>
      </w:r>
      <w:proofErr w:type="spellEnd"/>
    </w:p>
    <w:p w14:paraId="0000003F" w14:textId="77777777" w:rsidR="00350E58" w:rsidRDefault="006F60D3">
      <w:pPr>
        <w:numPr>
          <w:ilvl w:val="0"/>
          <w:numId w:val="1"/>
        </w:numPr>
        <w:rPr>
          <w:rFonts w:ascii="Comic Sans MS" w:eastAsia="Comic Sans MS" w:hAnsi="Comic Sans MS" w:cs="Comic Sans MS"/>
        </w:rPr>
      </w:pPr>
      <w:r>
        <w:rPr>
          <w:rFonts w:ascii="Comic Sans MS" w:eastAsia="Comic Sans MS" w:hAnsi="Comic Sans MS" w:cs="Comic Sans MS"/>
        </w:rPr>
        <w:t>Worksheets</w:t>
      </w:r>
    </w:p>
    <w:p w14:paraId="00000040" w14:textId="77777777" w:rsidR="00350E58" w:rsidRDefault="006F60D3">
      <w:pPr>
        <w:numPr>
          <w:ilvl w:val="0"/>
          <w:numId w:val="1"/>
        </w:numPr>
        <w:rPr>
          <w:rFonts w:ascii="Comic Sans MS" w:eastAsia="Comic Sans MS" w:hAnsi="Comic Sans MS" w:cs="Comic Sans MS"/>
        </w:rPr>
      </w:pPr>
      <w:proofErr w:type="spellStart"/>
      <w:r>
        <w:rPr>
          <w:rFonts w:ascii="Comic Sans MS" w:eastAsia="Comic Sans MS" w:hAnsi="Comic Sans MS" w:cs="Comic Sans MS"/>
        </w:rPr>
        <w:t>Scavanger</w:t>
      </w:r>
      <w:proofErr w:type="spellEnd"/>
      <w:r>
        <w:rPr>
          <w:rFonts w:ascii="Comic Sans MS" w:eastAsia="Comic Sans MS" w:hAnsi="Comic Sans MS" w:cs="Comic Sans MS"/>
        </w:rPr>
        <w:t xml:space="preserve"> Hunt</w:t>
      </w:r>
    </w:p>
    <w:p w14:paraId="00000041" w14:textId="63130D0B" w:rsidR="00350E58" w:rsidRPr="00F438EC" w:rsidRDefault="006F60D3">
      <w:pPr>
        <w:numPr>
          <w:ilvl w:val="0"/>
          <w:numId w:val="1"/>
        </w:numPr>
        <w:rPr>
          <w:rFonts w:ascii="Comic Sans MS" w:eastAsia="Comic Sans MS" w:hAnsi="Comic Sans MS" w:cs="Comic Sans MS"/>
          <w:lang w:val="es-419"/>
        </w:rPr>
      </w:pPr>
      <w:r w:rsidRPr="00F438EC">
        <w:rPr>
          <w:rFonts w:ascii="Comic Sans MS" w:eastAsia="Comic Sans MS" w:hAnsi="Comic Sans MS" w:cs="Comic Sans MS"/>
          <w:lang w:val="es-419"/>
        </w:rPr>
        <w:t>Quiz</w:t>
      </w:r>
      <w:r w:rsidR="00F438EC">
        <w:rPr>
          <w:rFonts w:ascii="Comic Sans MS" w:eastAsia="Comic Sans MS" w:hAnsi="Comic Sans MS" w:cs="Comic Sans MS"/>
          <w:lang w:val="es-419"/>
        </w:rPr>
        <w:t xml:space="preserve"> </w:t>
      </w:r>
      <w:bookmarkStart w:id="1" w:name="_GoBack"/>
      <w:bookmarkEnd w:id="1"/>
      <w:r w:rsidR="00F438EC" w:rsidRPr="00F438EC">
        <w:rPr>
          <w:rFonts w:ascii="Comic Sans MS" w:eastAsia="Comic Sans MS" w:hAnsi="Comic Sans MS" w:cs="Comic Sans MS"/>
          <w:lang w:val="es-419"/>
        </w:rPr>
        <w:t>(</w:t>
      </w:r>
      <w:r w:rsidR="00F438EC" w:rsidRPr="00F438EC">
        <w:rPr>
          <w:rFonts w:ascii="Comic Sans MS" w:eastAsia="Comic Sans MS" w:hAnsi="Comic Sans MS" w:cs="Comic Sans MS"/>
          <w:lang w:val="es-419"/>
        </w:rPr>
        <w:t>https://docs.google.com/document/d/1YRAPxtCT78VjHjb5d6qQgsD0pJ6ANN8KGXh7mUkGq1Q/edit?usp=sharing</w:t>
      </w:r>
      <w:r w:rsidR="00F438EC">
        <w:rPr>
          <w:rFonts w:ascii="Comic Sans MS" w:eastAsia="Comic Sans MS" w:hAnsi="Comic Sans MS" w:cs="Comic Sans MS"/>
          <w:lang w:val="es-419"/>
        </w:rPr>
        <w:t>)</w:t>
      </w:r>
    </w:p>
    <w:p w14:paraId="00000042" w14:textId="77777777" w:rsidR="00350E58" w:rsidRPr="00F438EC" w:rsidRDefault="00350E58">
      <w:pPr>
        <w:rPr>
          <w:rFonts w:ascii="Comic Sans MS" w:eastAsia="Comic Sans MS" w:hAnsi="Comic Sans MS" w:cs="Comic Sans MS"/>
          <w:sz w:val="18"/>
          <w:szCs w:val="18"/>
          <w:u w:val="single"/>
          <w:lang w:val="es-419"/>
        </w:rPr>
      </w:pPr>
    </w:p>
    <w:sectPr w:rsidR="00350E58" w:rsidRPr="00F438E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7784" w14:textId="77777777" w:rsidR="006F60D3" w:rsidRDefault="006F60D3">
      <w:r>
        <w:separator/>
      </w:r>
    </w:p>
  </w:endnote>
  <w:endnote w:type="continuationSeparator" w:id="0">
    <w:p w14:paraId="5687D995" w14:textId="77777777" w:rsidR="006F60D3" w:rsidRDefault="006F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25484" w14:textId="77777777" w:rsidR="006F60D3" w:rsidRDefault="006F60D3">
      <w:r>
        <w:separator/>
      </w:r>
    </w:p>
  </w:footnote>
  <w:footnote w:type="continuationSeparator" w:id="0">
    <w:p w14:paraId="613EAB5E" w14:textId="77777777" w:rsidR="006F60D3" w:rsidRDefault="006F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350E58" w:rsidRDefault="00350E58">
    <w:pPr>
      <w:pBdr>
        <w:top w:val="nil"/>
        <w:left w:val="nil"/>
        <w:bottom w:val="nil"/>
        <w:right w:val="nil"/>
        <w:between w:val="nil"/>
      </w:pBdr>
      <w:tabs>
        <w:tab w:val="center" w:pos="4320"/>
        <w:tab w:val="right" w:pos="8640"/>
      </w:tabs>
      <w:jc w:val="center"/>
      <w:rPr>
        <w:rFonts w:ascii="Comic Sans MS" w:eastAsia="Comic Sans MS" w:hAnsi="Comic Sans MS" w:cs="Comic Sans M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410B2"/>
    <w:multiLevelType w:val="multilevel"/>
    <w:tmpl w:val="537AE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786D94"/>
    <w:multiLevelType w:val="multilevel"/>
    <w:tmpl w:val="2AFE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790C18"/>
    <w:multiLevelType w:val="multilevel"/>
    <w:tmpl w:val="64987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58"/>
    <w:rsid w:val="00350E58"/>
    <w:rsid w:val="006F60D3"/>
    <w:rsid w:val="00F438EC"/>
    <w:rsid w:val="00FE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C5AF"/>
  <w15:docId w15:val="{5BA7283A-65DC-46A4-A3AA-5F92AFB6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4E4392"/>
    <w:pPr>
      <w:tabs>
        <w:tab w:val="center" w:pos="4320"/>
        <w:tab w:val="right" w:pos="8640"/>
      </w:tabs>
    </w:pPr>
  </w:style>
  <w:style w:type="character" w:customStyle="1" w:styleId="HeaderChar">
    <w:name w:val="Header Char"/>
    <w:basedOn w:val="DefaultParagraphFont"/>
    <w:link w:val="Header"/>
    <w:uiPriority w:val="99"/>
    <w:semiHidden/>
    <w:rsid w:val="005A551C"/>
    <w:rPr>
      <w:sz w:val="24"/>
      <w:szCs w:val="24"/>
    </w:rPr>
  </w:style>
  <w:style w:type="paragraph" w:styleId="Footer">
    <w:name w:val="footer"/>
    <w:basedOn w:val="Normal"/>
    <w:link w:val="FooterChar"/>
    <w:rsid w:val="00444F4E"/>
    <w:pPr>
      <w:tabs>
        <w:tab w:val="center" w:pos="4680"/>
        <w:tab w:val="right" w:pos="9360"/>
      </w:tabs>
    </w:pPr>
  </w:style>
  <w:style w:type="character" w:customStyle="1" w:styleId="FooterChar">
    <w:name w:val="Footer Char"/>
    <w:basedOn w:val="DefaultParagraphFont"/>
    <w:link w:val="Footer"/>
    <w:rsid w:val="00444F4E"/>
    <w:rPr>
      <w:sz w:val="24"/>
      <w:szCs w:val="24"/>
    </w:rPr>
  </w:style>
  <w:style w:type="paragraph" w:styleId="ListParagraph">
    <w:name w:val="List Paragraph"/>
    <w:basedOn w:val="Normal"/>
    <w:uiPriority w:val="34"/>
    <w:qFormat/>
    <w:rsid w:val="00E42403"/>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7UdDjpGmx-0" TargetMode="External"/><Relationship Id="rId13" Type="http://schemas.openxmlformats.org/officeDocument/2006/relationships/hyperlink" Target="https://www.youtube.com/watch?reload=9&amp;v=7UdDjpGmx-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y.kahoot.it/v2/?quizId=a038cf65-3934-4c4c-a30a-ed0652224e43" TargetMode="External"/><Relationship Id="rId2" Type="http://schemas.openxmlformats.org/officeDocument/2006/relationships/numbering" Target="numbering.xml"/><Relationship Id="rId16" Type="http://schemas.openxmlformats.org/officeDocument/2006/relationships/hyperlink" Target="https://www.gimkit.com/view/5dd19bff36935a00228ccd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iBOfIpcRA&amp;list=PLaCBADkNUmEtLpux7f7hEJwiMvMYhSaBY&amp;index=17&amp;t=0s" TargetMode="External"/><Relationship Id="rId5" Type="http://schemas.openxmlformats.org/officeDocument/2006/relationships/webSettings" Target="webSettings.xml"/><Relationship Id="rId15" Type="http://schemas.openxmlformats.org/officeDocument/2006/relationships/hyperlink" Target="https://www.youtube.com/watch?v=pqiBOfIpcRA&amp;list=PLaCBADkNUmEtLpux7f7hEJwiMvMYhSaBY&amp;index=17&amp;t=0s" TargetMode="External"/><Relationship Id="rId10" Type="http://schemas.openxmlformats.org/officeDocument/2006/relationships/hyperlink" Target="https://www.youtube.com/watch?v=Ia0FgQNil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gubPH3WEurg" TargetMode="External"/><Relationship Id="rId14" Type="http://schemas.openxmlformats.org/officeDocument/2006/relationships/hyperlink" Target="https://www.youtube.com/watch?v=gubPH3WE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vR/xTyiU/Cadq/8ZoloTiUegg==">AMUW2mUflN4rdime9lgR4XfrM1u6aiRBJwUWa+5pPDyuBuZ3cB0egr/uQPlfYxDRVXiPmNSHe1ZoVpXlMwaH7r0LiSZrXu9smSHxIJcDAXteLYJEkZBKeFxfJ4Kixa1HQsHa6dS3neRx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USD233</dc:creator>
  <cp:lastModifiedBy>briannacarter563@gmail.com</cp:lastModifiedBy>
  <cp:revision>2</cp:revision>
  <dcterms:created xsi:type="dcterms:W3CDTF">2019-11-25T03:08:00Z</dcterms:created>
  <dcterms:modified xsi:type="dcterms:W3CDTF">2019-11-25T03:08:00Z</dcterms:modified>
</cp:coreProperties>
</file>